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中国戏曲学院2022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届硕士研究生毕业答辩记录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 xml:space="preserve">中国戏曲学院科研与研究生工作处制表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60AC"/>
    <w:rsid w:val="0A635C0D"/>
    <w:rsid w:val="148760AC"/>
    <w:rsid w:val="2A041FAC"/>
    <w:rsid w:val="4AD95A5F"/>
    <w:rsid w:val="517D6FA5"/>
    <w:rsid w:val="5693572F"/>
    <w:rsid w:val="64252DF8"/>
    <w:rsid w:val="6AD151C4"/>
    <w:rsid w:val="754F1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2022-03-17T02:01:47Z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65C1B47CFD804B2C9DAB32C6BDFEEA3D</vt:lpwstr>
  </property>
</Properties>
</file>